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F1" w:rsidRDefault="00575AD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Read Aloud Script:</w:t>
      </w:r>
    </w:p>
    <w:p w:rsidR="00575AD2" w:rsidRDefault="00575AD2">
      <w:pPr>
        <w:rPr>
          <w:rFonts w:ascii="Times" w:hAnsi="Times"/>
          <w:sz w:val="24"/>
          <w:szCs w:val="24"/>
        </w:rPr>
      </w:pPr>
    </w:p>
    <w:p w:rsidR="00575AD2" w:rsidRDefault="00575AD2">
      <w:pPr>
        <w:rPr>
          <w:rFonts w:ascii="Times" w:hAnsi="Times"/>
          <w:sz w:val="24"/>
          <w:szCs w:val="24"/>
        </w:rPr>
      </w:pPr>
    </w:p>
    <w:p w:rsidR="00575AD2" w:rsidRPr="00575AD2" w:rsidRDefault="00575AD2" w:rsidP="00575AD2">
      <w:pPr>
        <w:ind w:firstLine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My script for the Read Aloud was the same for the four meeting I had with Moses.  I would read the passage for The Wimpy Kid and showed if the cartoon drawings that went along with the text.  After a half an hour of reading I would pick a lesson from the Ten Steps to Advancing College Reading Skills, and over the text with him and use the information we just read to incorporate it in what I was teaching.  I would encourage him to </w:t>
      </w:r>
      <w:proofErr w:type="gramStart"/>
      <w:r>
        <w:rPr>
          <w:rFonts w:ascii="Times" w:hAnsi="Times"/>
          <w:sz w:val="24"/>
          <w:szCs w:val="24"/>
        </w:rPr>
        <w:t>asked</w:t>
      </w:r>
      <w:proofErr w:type="gramEnd"/>
      <w:r>
        <w:rPr>
          <w:rFonts w:ascii="Times" w:hAnsi="Times"/>
          <w:sz w:val="24"/>
          <w:szCs w:val="24"/>
        </w:rPr>
        <w:t xml:space="preserve"> any questions he might have to helped him understand it better.</w:t>
      </w:r>
    </w:p>
    <w:sectPr w:rsidR="00575AD2" w:rsidRPr="00575AD2" w:rsidSect="00B92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AD2"/>
    <w:rsid w:val="00575AD2"/>
    <w:rsid w:val="00B9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447</Characters>
  <Application>Microsoft Office Word</Application>
  <DocSecurity>0</DocSecurity>
  <Lines>3</Lines>
  <Paragraphs>1</Paragraphs>
  <ScaleCrop>false</ScaleCrop>
  <Company>Mesa Community College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2</cp:revision>
  <dcterms:created xsi:type="dcterms:W3CDTF">2011-08-01T17:35:00Z</dcterms:created>
  <dcterms:modified xsi:type="dcterms:W3CDTF">2011-08-01T17:45:00Z</dcterms:modified>
</cp:coreProperties>
</file>